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544BFF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1D6727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1D6727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568"/>
        <w:gridCol w:w="1133"/>
        <w:gridCol w:w="850"/>
        <w:gridCol w:w="2127"/>
        <w:gridCol w:w="480"/>
        <w:gridCol w:w="512"/>
        <w:gridCol w:w="1467"/>
        <w:gridCol w:w="943"/>
      </w:tblGrid>
      <w:tr w:rsidR="00F16C99" w:rsidRPr="00816991" w:rsidTr="00A70180">
        <w:trPr>
          <w:cantSplit/>
          <w:trHeight w:val="4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F16C99" w:rsidRPr="00816991" w:rsidTr="00A70180">
        <w:trPr>
          <w:cantSplit/>
          <w:trHeight w:val="420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F16C99" w:rsidRPr="00EE49A7" w:rsidTr="00A70180">
        <w:trPr>
          <w:cantSplit/>
          <w:trHeight w:val="501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5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364E50">
              <w:rPr>
                <w:sz w:val="22"/>
                <w:szCs w:val="22"/>
              </w:rPr>
            </w:r>
            <w:r w:rsidR="00364E5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3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364E50">
              <w:rPr>
                <w:sz w:val="22"/>
                <w:szCs w:val="22"/>
              </w:rPr>
            </w:r>
            <w:r w:rsidR="00364E5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364E50">
              <w:rPr>
                <w:sz w:val="22"/>
                <w:szCs w:val="22"/>
              </w:rPr>
            </w:r>
            <w:r w:rsidR="00364E5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3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364E50">
              <w:rPr>
                <w:sz w:val="22"/>
                <w:szCs w:val="22"/>
              </w:rPr>
            </w:r>
            <w:r w:rsidR="00364E5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3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3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5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571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5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5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767ED6" w:rsidRDefault="00F16C99" w:rsidP="00A70180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</w:p>
          <w:p w:rsidR="00F16C99" w:rsidRPr="00815B97" w:rsidRDefault="00F16C99" w:rsidP="00A70180">
            <w:pPr>
              <w:spacing w:after="0"/>
              <w:rPr>
                <w:bCs/>
              </w:rPr>
            </w:pPr>
            <w:r w:rsidRPr="00815B97">
              <w:rPr>
                <w:bCs/>
              </w:rPr>
              <w:t>(dla podmiotów nieprowadzących działalności gospodarczej)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0426B9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zatrudnia </w:t>
            </w:r>
            <w:r w:rsidRPr="000426B9">
              <w:rPr>
                <w:rFonts w:cs="Arial"/>
                <w:color w:val="000000"/>
                <w:sz w:val="20"/>
              </w:rPr>
              <w:t>średniorocznie mniej niż 10 pracowników</w:t>
            </w:r>
          </w:p>
          <w:p w:rsidR="00F16C99" w:rsidRPr="008C10A5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zatrudnia średniorocznie mniej niż 5</w:t>
            </w:r>
            <w:r w:rsidRPr="008C10A5">
              <w:rPr>
                <w:rFonts w:cs="Arial"/>
                <w:color w:val="000000"/>
                <w:sz w:val="20"/>
              </w:rPr>
              <w:t>0 pracowników</w:t>
            </w:r>
          </w:p>
          <w:p w:rsidR="00F16C99" w:rsidRPr="008C10A5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zatrudnia średniorocznie mniej niż 250</w:t>
            </w:r>
            <w:r w:rsidRPr="000426B9">
              <w:rPr>
                <w:rFonts w:cs="Arial"/>
                <w:color w:val="000000"/>
                <w:sz w:val="20"/>
              </w:rPr>
              <w:t xml:space="preserve"> pracowników</w:t>
            </w:r>
          </w:p>
          <w:p w:rsidR="00F16C99" w:rsidRPr="007D0842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zatrudnia średniorocznie więcej niż 250</w:t>
            </w:r>
            <w:r w:rsidRPr="000426B9">
              <w:rPr>
                <w:rFonts w:cs="Arial"/>
                <w:color w:val="000000"/>
                <w:sz w:val="20"/>
              </w:rPr>
              <w:t xml:space="preserve"> pracowników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767ED6" w:rsidRDefault="00F16C99" w:rsidP="00A70180">
            <w:pPr>
              <w:spacing w:after="0"/>
              <w:jc w:val="center"/>
              <w:rPr>
                <w:b/>
                <w:bCs/>
                <w:sz w:val="24"/>
              </w:rPr>
            </w:pPr>
            <w:r w:rsidRPr="00767ED6">
              <w:rPr>
                <w:b/>
                <w:bCs/>
                <w:sz w:val="24"/>
              </w:rPr>
              <w:t>CZĘŚĆ III</w:t>
            </w:r>
          </w:p>
          <w:p w:rsidR="00F16C99" w:rsidRPr="00815B97" w:rsidRDefault="00F16C99" w:rsidP="00A70180">
            <w:pPr>
              <w:spacing w:after="0"/>
              <w:rPr>
                <w:bCs/>
              </w:rPr>
            </w:pPr>
            <w:r w:rsidRPr="00815B97">
              <w:rPr>
                <w:bCs/>
              </w:rPr>
              <w:t xml:space="preserve">Jest przeznaczona dla </w:t>
            </w:r>
            <w:r w:rsidRPr="00815B97">
              <w:rPr>
                <w:b/>
                <w:bCs/>
              </w:rPr>
              <w:t>PODMIOTÓW PROWADZĄCYCH DZIAŁALNOŚĆ GOSPODARCZĄ</w:t>
            </w:r>
            <w:r w:rsidRPr="00815B97">
              <w:rPr>
                <w:bCs/>
              </w:rPr>
              <w:t xml:space="preserve"> (Jeśli podmiot nie prowadzi działalności gospodarczej proszę przejść do CZĘŚCI IV)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A70180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F16C99" w:rsidRPr="008C10A5" w:rsidRDefault="00F16C99" w:rsidP="00A70180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2695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8C10A5">
              <w:rPr>
                <w:rFonts w:cs="Tahoma"/>
                <w:b/>
              </w:rPr>
              <w:t xml:space="preserve">Wielkość instytucji </w:t>
            </w:r>
            <w:proofErr w:type="spellStart"/>
            <w:r w:rsidRPr="008C10A5">
              <w:rPr>
                <w:rFonts w:cs="Tahoma"/>
                <w:b/>
              </w:rPr>
              <w:t>zg</w:t>
            </w:r>
            <w:proofErr w:type="spellEnd"/>
            <w:r w:rsidRPr="008C10A5">
              <w:rPr>
                <w:rFonts w:cs="Tahoma"/>
                <w:b/>
              </w:rPr>
              <w:t>.</w:t>
            </w:r>
            <w:r w:rsidRPr="008C10A5">
              <w:rPr>
                <w:rFonts w:cs="Tahoma"/>
                <w:b/>
              </w:rPr>
              <w:br/>
              <w:t xml:space="preserve"> z klasyfikacją MŚP</w:t>
            </w:r>
          </w:p>
        </w:tc>
        <w:tc>
          <w:tcPr>
            <w:tcW w:w="7512" w:type="dxa"/>
            <w:gridSpan w:val="7"/>
            <w:shd w:val="clear" w:color="auto" w:fill="F2F2F2" w:themeFill="background1" w:themeFillShade="F2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mikro przedsiębiorstwo  </w:t>
            </w:r>
          </w:p>
          <w:p w:rsidR="00F16C99" w:rsidRPr="000426B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0426B9">
              <w:rPr>
                <w:rFonts w:cs="Arial"/>
                <w:color w:val="000000"/>
                <w:sz w:val="20"/>
              </w:rPr>
              <w:t>(</w:t>
            </w:r>
            <w:r w:rsidRPr="00E20625">
              <w:rPr>
                <w:rFonts w:cs="Arial"/>
                <w:color w:val="000000"/>
                <w:sz w:val="18"/>
              </w:rPr>
              <w:t>zatrudnia średniorocznie mniej niż 10 pracowników oraz roczny obrót netto ze sprzedaży towarów, wyrobów i usług oraz operacji finansowych nieprzekraczający równowartości w złotych 2 milionów euro, lub sumy aktywów jego bilansu sporządzonego na koniec roku obrotowego nie przekroczyły równowartości w złotych 2 milionów euro w co najmniej jednym z dwóch ostatnich lat obrotowych</w:t>
            </w:r>
            <w:r w:rsidRPr="000426B9">
              <w:rPr>
                <w:rFonts w:cs="Arial"/>
                <w:color w:val="000000"/>
                <w:sz w:val="20"/>
              </w:rPr>
              <w:t>)</w:t>
            </w:r>
          </w:p>
          <w:p w:rsidR="00F16C99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 w:rsidRPr="0029425D">
              <w:rPr>
                <w:rFonts w:cs="Arial"/>
                <w:color w:val="000000"/>
              </w:rPr>
              <w:t>małe przedsiębiorstwo</w:t>
            </w:r>
          </w:p>
          <w:p w:rsidR="00F16C99" w:rsidRPr="008C10A5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8C10A5">
              <w:rPr>
                <w:rFonts w:cs="Arial"/>
                <w:color w:val="000000"/>
                <w:sz w:val="20"/>
              </w:rPr>
              <w:t>(</w:t>
            </w:r>
            <w:r w:rsidRPr="00E20625">
              <w:rPr>
                <w:rFonts w:cs="Arial"/>
                <w:color w:val="000000"/>
                <w:sz w:val="18"/>
              </w:rPr>
              <w:t>zatrudnia średniorocznie mniej niż 50 pracowników oraz roczny obrót netto ze sprzedaży towarów, wyrobów i usług oraz operacji finansowych nieprzekraczający równowartości w złotych 10 milionów euro, lub sumy aktywów jego bilansu sporządzonego na koniec roku obrotowego nie przekroczyły równowartości w złotych 10 milionów euro w co najmniej jednym z dwóch ostatnich lat obrotowych</w:t>
            </w:r>
            <w:r w:rsidRPr="008C10A5">
              <w:rPr>
                <w:rFonts w:cs="Arial"/>
                <w:color w:val="000000"/>
                <w:sz w:val="20"/>
              </w:rPr>
              <w:t>)</w:t>
            </w:r>
          </w:p>
          <w:p w:rsidR="00F16C99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 w:rsidRPr="0029425D">
              <w:rPr>
                <w:rFonts w:cs="Arial"/>
                <w:color w:val="000000"/>
              </w:rPr>
              <w:t xml:space="preserve">średnie przedsiębiorstwo </w:t>
            </w:r>
          </w:p>
          <w:p w:rsidR="00F16C99" w:rsidRPr="008C10A5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0426B9">
              <w:rPr>
                <w:rFonts w:cs="Arial"/>
                <w:color w:val="000000"/>
                <w:sz w:val="20"/>
              </w:rPr>
              <w:t>(</w:t>
            </w:r>
            <w:r w:rsidRPr="00E20625">
              <w:rPr>
                <w:rFonts w:cs="Arial"/>
                <w:color w:val="000000"/>
                <w:sz w:val="18"/>
              </w:rPr>
              <w:t>zatrudnia średniorocznie mniej niż 250 pracowników oraz roczny obrót netto ze sprzedaży towarów, wyrobów i usług oraz operacji finansowych nieprzekraczający równowartości w złotych 50 milionów euro, lub sumy aktywów jego bilansu sporządzonego na koniec roku obrotowego nie przekroczyły równowartości w złotych 43 milionów euro w co najmniej jednym z</w:t>
            </w:r>
            <w:r>
              <w:rPr>
                <w:rFonts w:cs="Arial"/>
                <w:color w:val="000000"/>
                <w:sz w:val="18"/>
              </w:rPr>
              <w:t xml:space="preserve"> dwóch ostatnich lat obrotowych</w:t>
            </w:r>
            <w:r w:rsidRPr="000426B9">
              <w:rPr>
                <w:rFonts w:cs="Arial"/>
                <w:color w:val="000000"/>
                <w:sz w:val="20"/>
              </w:rPr>
              <w:t>)</w:t>
            </w:r>
          </w:p>
          <w:p w:rsidR="00F16C99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 w:rsidRPr="0029425D">
              <w:rPr>
                <w:rFonts w:cs="Arial"/>
                <w:color w:val="000000"/>
              </w:rPr>
              <w:t>duże przedsiębiorstwo</w:t>
            </w:r>
          </w:p>
          <w:p w:rsidR="00F16C99" w:rsidRPr="0029425D" w:rsidRDefault="00F16C99" w:rsidP="00A7018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8C10A5">
              <w:rPr>
                <w:rFonts w:cs="Arial"/>
                <w:color w:val="000000"/>
                <w:sz w:val="20"/>
              </w:rPr>
              <w:t>(pozostałe podmioty)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Pr="008B7CB3" w:rsidRDefault="00F16C99" w:rsidP="00A70180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Pr="008B7CB3" w:rsidRDefault="00F16C99" w:rsidP="00A70180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A7018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191003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F16C99" w:rsidRPr="0000368D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A70180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Pr="008D68BD" w:rsidRDefault="00F16C99" w:rsidP="00A70180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Pr="008D68BD" w:rsidRDefault="00F16C99" w:rsidP="00A70180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9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A70180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A70180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364E50">
              <w:rPr>
                <w:rFonts w:ascii="Times New Roman" w:hAnsi="Times New Roman"/>
              </w:rPr>
            </w:r>
            <w:r w:rsidR="00364E5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274026" w:rsidRDefault="00F16C99" w:rsidP="00A7018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5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 w:rsidR="001D6727">
              <w:rPr>
                <w:rFonts w:cs="Arial"/>
                <w:i/>
                <w:color w:val="000000"/>
                <w:szCs w:val="18"/>
              </w:rPr>
              <w:t>Regulaminem</w:t>
            </w:r>
            <w:r w:rsidR="001D6727"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11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(jeżeli dotyczy)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6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16C99" w:rsidRPr="00D463F4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F16C99" w:rsidRDefault="00F16C99" w:rsidP="00F16C99">
      <w:pPr>
        <w:spacing w:line="360" w:lineRule="auto"/>
      </w:pPr>
    </w:p>
    <w:p w:rsidR="00E94E2E" w:rsidRPr="00987088" w:rsidRDefault="00E94E2E" w:rsidP="00B45421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94E2E" w:rsidTr="00B173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E94E2E" w:rsidRDefault="00E94E2E" w:rsidP="00B17309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987088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E94E2E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</w:tc>
      </w:tr>
    </w:tbl>
    <w:p w:rsidR="00E94E2E" w:rsidRPr="00987088" w:rsidRDefault="00E94E2E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5"/>
        <w:gridCol w:w="49"/>
        <w:gridCol w:w="1588"/>
        <w:gridCol w:w="304"/>
        <w:gridCol w:w="121"/>
        <w:gridCol w:w="1134"/>
        <w:gridCol w:w="446"/>
        <w:gridCol w:w="377"/>
        <w:gridCol w:w="453"/>
        <w:gridCol w:w="1275"/>
        <w:gridCol w:w="709"/>
        <w:gridCol w:w="709"/>
        <w:gridCol w:w="87"/>
        <w:gridCol w:w="2443"/>
        <w:gridCol w:w="228"/>
      </w:tblGrid>
      <w:tr w:rsidR="00E94E2E" w:rsidRPr="00816991" w:rsidTr="0079488C">
        <w:trPr>
          <w:cantSplit/>
          <w:trHeight w:val="284"/>
          <w:jc w:val="center"/>
        </w:trPr>
        <w:tc>
          <w:tcPr>
            <w:tcW w:w="10392" w:type="dxa"/>
            <w:gridSpan w:val="16"/>
            <w:shd w:val="clear" w:color="auto" w:fill="F2F2F2" w:themeFill="background1" w:themeFillShade="F2"/>
            <w:vAlign w:val="center"/>
          </w:tcPr>
          <w:p w:rsidR="00E94E2E" w:rsidRPr="00816991" w:rsidRDefault="00E94E2E" w:rsidP="00B1730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POMYSŁU NA ROZWÓJ I MOTYWACJI</w:t>
            </w:r>
          </w:p>
        </w:tc>
      </w:tr>
      <w:tr w:rsidR="00E94E2E" w:rsidRPr="00EE49A7" w:rsidTr="0079488C">
        <w:trPr>
          <w:cantSplit/>
          <w:trHeight w:val="539"/>
          <w:jc w:val="center"/>
        </w:trPr>
        <w:tc>
          <w:tcPr>
            <w:tcW w:w="4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E94E2E" w:rsidRPr="00A97191" w:rsidRDefault="00E94E2E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Czy podmiot spełnia </w:t>
            </w:r>
            <w:r w:rsidRPr="00A97191">
              <w:rPr>
                <w:b/>
                <w:bCs/>
              </w:rPr>
              <w:t>kryteria kwalifikujące go do objęcia postepowaniem upadłościowym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A97191" w:rsidRDefault="00E94E2E" w:rsidP="00B17309">
            <w:pPr>
              <w:spacing w:after="0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Tak</w:t>
            </w:r>
            <w:r w:rsidRPr="00A97191">
              <w:t xml:space="preserve">   </w:t>
            </w: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Nie</w:t>
            </w:r>
          </w:p>
        </w:tc>
      </w:tr>
      <w:tr w:rsidR="00E94E2E" w:rsidRPr="00EE49A7" w:rsidTr="0079488C">
        <w:trPr>
          <w:cantSplit/>
          <w:trHeight w:val="723"/>
          <w:jc w:val="center"/>
        </w:trPr>
        <w:tc>
          <w:tcPr>
            <w:tcW w:w="469" w:type="dxa"/>
            <w:gridSpan w:val="2"/>
            <w:vMerge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9" w:type="dxa"/>
            <w:gridSpan w:val="7"/>
            <w:vMerge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A97191" w:rsidRDefault="00E94E2E" w:rsidP="00B17309">
            <w:pPr>
              <w:spacing w:after="0"/>
            </w:pPr>
            <w:r>
              <w:rPr>
                <w:i/>
                <w:sz w:val="20"/>
              </w:rPr>
              <w:t>Wyjaśnienia: Postępowaniem upadłościowym obejmuje się podmioty, których zobowiązania przekraczają wartość ich  majątku lub nie regulują one swoich wymagalnych zobowiązań przez okres przekraczający trzy miesiące.</w:t>
            </w:r>
          </w:p>
        </w:tc>
      </w:tr>
      <w:tr w:rsidR="00E94E2E" w:rsidRPr="00EE49A7" w:rsidTr="0079488C">
        <w:trPr>
          <w:cantSplit/>
          <w:trHeight w:val="2444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A97191" w:rsidRDefault="00E94E2E" w:rsidP="00B17309">
            <w:pPr>
              <w:spacing w:after="0"/>
              <w:rPr>
                <w:b/>
                <w:bCs/>
              </w:rPr>
            </w:pPr>
            <w:r w:rsidRPr="00A97191">
              <w:rPr>
                <w:b/>
                <w:bCs/>
              </w:rPr>
              <w:t xml:space="preserve">Jak </w:t>
            </w:r>
            <w:r>
              <w:rPr>
                <w:b/>
                <w:bCs/>
              </w:rPr>
              <w:t>Pan / Pani ocenia</w:t>
            </w:r>
            <w:r w:rsidRPr="00A97191">
              <w:rPr>
                <w:b/>
                <w:bCs/>
              </w:rPr>
              <w:t xml:space="preserve"> sytuację finansową</w:t>
            </w:r>
            <w:r>
              <w:rPr>
                <w:b/>
                <w:bCs/>
              </w:rPr>
              <w:t xml:space="preserve"> podmiotu</w:t>
            </w:r>
            <w:r w:rsidRPr="00A97191">
              <w:rPr>
                <w:b/>
                <w:bCs/>
              </w:rPr>
              <w:t>?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E2E" w:rsidRDefault="00E94E2E" w:rsidP="00B17309">
            <w:pPr>
              <w:spacing w:after="0"/>
            </w:pPr>
            <w:r w:rsidRPr="00E27D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DF4">
              <w:instrText xml:space="preserve"> FORMCHECKBOX </w:instrText>
            </w:r>
            <w:r w:rsidR="00364E50">
              <w:fldChar w:fldCharType="separate"/>
            </w:r>
            <w:r w:rsidRPr="00E27DF4">
              <w:fldChar w:fldCharType="end"/>
            </w:r>
            <w:r>
              <w:t xml:space="preserve"> Ulega poprawie</w:t>
            </w:r>
          </w:p>
          <w:p w:rsidR="00E94E2E" w:rsidRPr="00A97191" w:rsidRDefault="00E94E2E" w:rsidP="00B17309">
            <w:pPr>
              <w:spacing w:after="0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Stabilna  </w:t>
            </w:r>
          </w:p>
          <w:p w:rsidR="00E94E2E" w:rsidRPr="00A97191" w:rsidRDefault="00E94E2E" w:rsidP="00B17309">
            <w:pPr>
              <w:spacing w:after="0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364E50">
              <w:fldChar w:fldCharType="separate"/>
            </w:r>
            <w:r w:rsidRPr="00A97191">
              <w:fldChar w:fldCharType="end"/>
            </w:r>
            <w:r w:rsidRPr="00A97191">
              <w:t xml:space="preserve"> Ulega pogorszeniu*</w:t>
            </w:r>
          </w:p>
          <w:p w:rsidR="00E94E2E" w:rsidRPr="00A97191" w:rsidRDefault="00E94E2E" w:rsidP="00B17309">
            <w:pPr>
              <w:spacing w:after="0"/>
            </w:pPr>
            <w:r w:rsidRPr="00A97191">
              <w:t>*Jeśli ulega pogorszeniu prosimy opisać dlaczego:</w:t>
            </w:r>
          </w:p>
          <w:p w:rsidR="00E94E2E" w:rsidRPr="00A97191" w:rsidRDefault="00E94E2E" w:rsidP="00B17309">
            <w:pPr>
              <w:spacing w:after="0"/>
            </w:pPr>
          </w:p>
          <w:p w:rsidR="00E94E2E" w:rsidRPr="00A97191" w:rsidRDefault="00E94E2E" w:rsidP="00B45421">
            <w:pPr>
              <w:spacing w:after="0" w:line="480" w:lineRule="auto"/>
            </w:pPr>
            <w:r w:rsidRPr="00A97191"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sz w:val="18"/>
              </w:rPr>
              <w:t>…………………………………….</w:t>
            </w:r>
          </w:p>
        </w:tc>
      </w:tr>
      <w:tr w:rsidR="00E94E2E" w:rsidRPr="00EE49A7" w:rsidTr="0079488C">
        <w:trPr>
          <w:cantSplit/>
          <w:trHeight w:val="2468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0041EA" w:rsidRDefault="00E94E2E" w:rsidP="00B1730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816991" w:rsidRDefault="00E94E2E" w:rsidP="00B1730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E94E2E" w:rsidRPr="00816991" w:rsidRDefault="00E94E2E" w:rsidP="00B1730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E94E2E" w:rsidRPr="00816991" w:rsidRDefault="00E94E2E" w:rsidP="00B1730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E94E2E" w:rsidRPr="00816991" w:rsidRDefault="00E94E2E" w:rsidP="00B1730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E94E2E" w:rsidRPr="00816991" w:rsidRDefault="00E94E2E" w:rsidP="00B1730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E94E2E" w:rsidRPr="00816991" w:rsidRDefault="00E94E2E" w:rsidP="00B1730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E94E2E" w:rsidRPr="00816991" w:rsidRDefault="00E94E2E" w:rsidP="00B1730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E94E2E" w:rsidRPr="00B45421" w:rsidRDefault="00E94E2E" w:rsidP="00B17309">
            <w:pPr>
              <w:spacing w:after="0"/>
              <w:rPr>
                <w:sz w:val="8"/>
              </w:rPr>
            </w:pPr>
          </w:p>
        </w:tc>
      </w:tr>
      <w:tr w:rsidR="00E94E2E" w:rsidRPr="00EE49A7" w:rsidTr="0079488C">
        <w:trPr>
          <w:cantSplit/>
          <w:trHeight w:val="2996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rPr>
                <w:b/>
                <w:bCs/>
              </w:rPr>
            </w:pPr>
            <w:r w:rsidRPr="00A97191">
              <w:rPr>
                <w:b/>
                <w:bCs/>
              </w:rPr>
              <w:t xml:space="preserve">Proszę opisać bieżącą działalność </w:t>
            </w:r>
            <w:r>
              <w:rPr>
                <w:rFonts w:ascii="Calibri" w:eastAsia="Calibri" w:hAnsi="Calibri" w:cs="Calibri"/>
                <w:b/>
              </w:rPr>
              <w:t>podmiotu</w:t>
            </w:r>
            <w:r w:rsidRPr="00A971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  <w:r w:rsidRPr="00A971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1. statutową </w:t>
            </w:r>
          </w:p>
          <w:p w:rsidR="00E94E2E" w:rsidRDefault="00E94E2E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A97191">
              <w:rPr>
                <w:b/>
                <w:bCs/>
              </w:rPr>
              <w:t xml:space="preserve">gospodarczą (jeśli jest </w:t>
            </w:r>
            <w:r>
              <w:rPr>
                <w:b/>
                <w:bCs/>
              </w:rPr>
              <w:t>prowadzona)</w:t>
            </w:r>
          </w:p>
          <w:p w:rsidR="00E94E2E" w:rsidRPr="00A97191" w:rsidRDefault="00E94E2E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j</w:t>
            </w:r>
            <w:r w:rsidRPr="00A97191">
              <w:rPr>
                <w:b/>
                <w:bCs/>
              </w:rPr>
              <w:t xml:space="preserve">akie są cele organizacji i w </w:t>
            </w:r>
            <w:r>
              <w:rPr>
                <w:b/>
                <w:bCs/>
              </w:rPr>
              <w:t>jaki sposób są one realizowane?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Default="00E94E2E" w:rsidP="00B17309">
            <w:pPr>
              <w:spacing w:after="0"/>
            </w:pPr>
            <w:r>
              <w:t>1.</w:t>
            </w:r>
          </w:p>
          <w:p w:rsidR="00E94E2E" w:rsidRDefault="00E94E2E" w:rsidP="00B17309">
            <w:pPr>
              <w:spacing w:after="0"/>
            </w:pPr>
          </w:p>
          <w:p w:rsidR="00E94E2E" w:rsidRDefault="00E94E2E" w:rsidP="00B17309">
            <w:pPr>
              <w:spacing w:after="0"/>
            </w:pPr>
            <w:r>
              <w:t>2.</w:t>
            </w:r>
          </w:p>
          <w:p w:rsidR="00E94E2E" w:rsidRDefault="00E94E2E" w:rsidP="00B17309">
            <w:pPr>
              <w:spacing w:after="0"/>
            </w:pPr>
          </w:p>
          <w:p w:rsidR="00E94E2E" w:rsidRPr="00A97191" w:rsidRDefault="00E94E2E" w:rsidP="00B17309">
            <w:pPr>
              <w:spacing w:after="0"/>
            </w:pPr>
            <w:r>
              <w:t>3.</w:t>
            </w:r>
          </w:p>
        </w:tc>
      </w:tr>
      <w:tr w:rsidR="00E94E2E" w:rsidRPr="00EE49A7" w:rsidTr="0079488C">
        <w:trPr>
          <w:cantSplit/>
          <w:trHeight w:val="2481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jc w:val="both"/>
              <w:rPr>
                <w:rFonts w:cs="Tahoma"/>
                <w:b/>
              </w:rPr>
            </w:pPr>
            <w:r w:rsidRPr="00521B3B">
              <w:rPr>
                <w:rFonts w:cs="Tahoma"/>
                <w:b/>
              </w:rPr>
              <w:t xml:space="preserve">Prosimy opisać planowaną działalność podmiotu w perspektywie 24 miesięcy. </w:t>
            </w:r>
          </w:p>
          <w:p w:rsidR="00E94E2E" w:rsidRDefault="00E94E2E" w:rsidP="00B17309">
            <w:pPr>
              <w:pStyle w:val="Akapitzlist"/>
              <w:numPr>
                <w:ilvl w:val="0"/>
                <w:numId w:val="15"/>
              </w:numPr>
              <w:spacing w:after="0"/>
              <w:ind w:left="263" w:hanging="263"/>
              <w:rPr>
                <w:rFonts w:cs="Tahoma"/>
                <w:b/>
              </w:rPr>
            </w:pPr>
            <w:r w:rsidRPr="00521B3B">
              <w:rPr>
                <w:rFonts w:cs="Tahoma"/>
                <w:b/>
              </w:rPr>
              <w:t xml:space="preserve">Jakie działania organizacja zamierza podjąć, </w:t>
            </w:r>
          </w:p>
          <w:p w:rsidR="00E94E2E" w:rsidRDefault="00E94E2E" w:rsidP="00B17309">
            <w:pPr>
              <w:pStyle w:val="Akapitzlist"/>
              <w:numPr>
                <w:ilvl w:val="0"/>
                <w:numId w:val="15"/>
              </w:numPr>
              <w:spacing w:after="0"/>
              <w:ind w:left="263" w:hanging="263"/>
              <w:rPr>
                <w:rFonts w:cs="Tahoma"/>
                <w:b/>
              </w:rPr>
            </w:pPr>
            <w:r w:rsidRPr="00521B3B">
              <w:rPr>
                <w:rFonts w:cs="Tahoma"/>
                <w:b/>
              </w:rPr>
              <w:t xml:space="preserve">Czy planowane działania różnią się od obecnie wykonywanych, </w:t>
            </w:r>
          </w:p>
          <w:p w:rsidR="00E94E2E" w:rsidRPr="00521B3B" w:rsidRDefault="00E94E2E" w:rsidP="00B17309">
            <w:pPr>
              <w:pStyle w:val="Akapitzlist"/>
              <w:numPr>
                <w:ilvl w:val="0"/>
                <w:numId w:val="15"/>
              </w:numPr>
              <w:spacing w:after="0"/>
              <w:ind w:left="263" w:hanging="263"/>
              <w:rPr>
                <w:rFonts w:cs="Tahoma"/>
                <w:b/>
              </w:rPr>
            </w:pPr>
            <w:r w:rsidRPr="00521B3B">
              <w:rPr>
                <w:rFonts w:cs="Tahoma"/>
                <w:b/>
              </w:rPr>
              <w:t>Czy organizacja wiąże swoje plany ze zmianą profilu działalności i dlaczego?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E94E2E" w:rsidRPr="00A97191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</w:tr>
      <w:tr w:rsidR="00E94E2E" w:rsidRPr="00EE49A7" w:rsidTr="0079488C">
        <w:trPr>
          <w:cantSplit/>
          <w:trHeight w:val="4040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Pr="00D463F4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A97191" w:rsidRDefault="00E94E2E" w:rsidP="00B17309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Jakie są oczekiwania uczestnika od udziału w szkoleniu, jakie efekty</w:t>
            </w:r>
            <w:r w:rsidRPr="00A97191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chciałby uzyskać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A97191" w:rsidRDefault="00E94E2E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E94E2E" w:rsidRPr="00EE49A7" w:rsidTr="0079488C">
        <w:trPr>
          <w:cantSplit/>
          <w:trHeight w:val="284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094835" w:rsidRDefault="00E94E2E" w:rsidP="00B1730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E94E2E" w:rsidRPr="00A97191" w:rsidRDefault="00E94E2E" w:rsidP="00B17309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będzie jedynie wspomagał realizację dalszych planów instytucji/uczestnika</w:t>
            </w:r>
          </w:p>
          <w:p w:rsidR="00E94E2E" w:rsidRPr="003741B8" w:rsidRDefault="00E94E2E" w:rsidP="00B17309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E94E2E" w:rsidRPr="00EE49A7" w:rsidTr="0079488C">
        <w:trPr>
          <w:cantSplit/>
          <w:trHeight w:val="674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094835" w:rsidRDefault="00E94E2E" w:rsidP="00B1730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szkoleniu/cyklu szkoleniowym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E94E2E" w:rsidRPr="00580392" w:rsidRDefault="00E94E2E" w:rsidP="00B17309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E94E2E" w:rsidRPr="003741B8" w:rsidRDefault="00E94E2E" w:rsidP="00B1730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podnosić poziom swojej wiedzy we własnym zakresie</w:t>
            </w:r>
            <w:r>
              <w:t xml:space="preserve"> </w:t>
            </w:r>
          </w:p>
        </w:tc>
      </w:tr>
      <w:tr w:rsidR="00E94E2E" w:rsidRPr="00EE49A7" w:rsidTr="0079488C">
        <w:trPr>
          <w:cantSplit/>
          <w:trHeight w:val="674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094835" w:rsidRDefault="00E94E2E" w:rsidP="00B1730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E94E2E" w:rsidRPr="003741B8" w:rsidRDefault="00E94E2E" w:rsidP="00B1730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E94E2E" w:rsidRPr="00EE49A7" w:rsidTr="0079488C">
        <w:trPr>
          <w:cantSplit/>
          <w:trHeight w:val="284"/>
          <w:jc w:val="center"/>
        </w:trPr>
        <w:tc>
          <w:tcPr>
            <w:tcW w:w="469" w:type="dxa"/>
            <w:gridSpan w:val="2"/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E94E2E" w:rsidRPr="00094835" w:rsidRDefault="00E94E2E" w:rsidP="00B1730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szkoleniu/cyklu szkoleniowym</w:t>
            </w:r>
            <w:r w:rsidRPr="00094835">
              <w:rPr>
                <w:b/>
                <w:szCs w:val="20"/>
              </w:rPr>
              <w:t xml:space="preserve"> jest zmiana sposobu działania naszej organizacji.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E94E2E" w:rsidRPr="00E875BA" w:rsidRDefault="00E94E2E" w:rsidP="00B1730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E94E2E" w:rsidRPr="003741B8" w:rsidRDefault="00E94E2E" w:rsidP="00B17309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364E5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E94E2E" w:rsidRPr="005D61E9" w:rsidTr="0079488C">
        <w:trPr>
          <w:cantSplit/>
          <w:trHeight w:val="284"/>
          <w:jc w:val="center"/>
        </w:trPr>
        <w:tc>
          <w:tcPr>
            <w:tcW w:w="10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Pr="005D61E9" w:rsidRDefault="00E94E2E" w:rsidP="00B1730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OŚÓB DELEGOWANYCH PRZEZ PES</w:t>
            </w:r>
          </w:p>
        </w:tc>
      </w:tr>
      <w:tr w:rsidR="00E94E2E" w:rsidRPr="00F33C31" w:rsidTr="0079488C">
        <w:trPr>
          <w:cantSplit/>
          <w:trHeight w:val="548"/>
          <w:jc w:val="center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Pr="005D61E9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Pr="00F33C31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E94E2E" w:rsidRPr="00F33C31" w:rsidTr="0079488C">
        <w:trPr>
          <w:cantSplit/>
          <w:trHeight w:val="569"/>
          <w:jc w:val="center"/>
        </w:trPr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Pr="005D61E9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E94E2E" w:rsidRPr="00F33C31" w:rsidTr="0079488C">
        <w:trPr>
          <w:cantSplit/>
          <w:trHeight w:val="550"/>
          <w:jc w:val="center"/>
        </w:trPr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Pr="005D61E9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2E" w:rsidRDefault="00E94E2E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D6C74" w:rsidRPr="00F33C31" w:rsidTr="0079488C">
        <w:trPr>
          <w:cantSplit/>
          <w:trHeight w:val="550"/>
          <w:jc w:val="center"/>
        </w:trPr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Pr="005D61E9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4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D6C74" w:rsidRPr="00F33C31" w:rsidTr="0079488C">
        <w:trPr>
          <w:cantSplit/>
          <w:trHeight w:val="550"/>
          <w:jc w:val="center"/>
        </w:trPr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Pr="005D61E9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4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D6C74" w:rsidRPr="00F33C31" w:rsidTr="00987088">
        <w:trPr>
          <w:cantSplit/>
          <w:trHeight w:val="284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Pr="00F33C31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Pr="00F33C31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74" w:rsidRPr="00F33C31" w:rsidRDefault="007D6C74" w:rsidP="00B1730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7D6C74" w:rsidRPr="00EE49A7" w:rsidTr="00987088">
        <w:trPr>
          <w:cantSplit/>
          <w:trHeight w:val="1162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4" w:rsidRPr="007D0B68" w:rsidRDefault="007D6C74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4" w:rsidRPr="007D0B68" w:rsidRDefault="007D6C74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4" w:rsidRPr="007D0B68" w:rsidRDefault="007D6C74" w:rsidP="00B1730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987088" w:rsidRPr="00EE49A7" w:rsidTr="00987088">
        <w:trPr>
          <w:cantSplit/>
          <w:trHeight w:val="497"/>
          <w:jc w:val="center"/>
        </w:trPr>
        <w:tc>
          <w:tcPr>
            <w:tcW w:w="103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088" w:rsidRPr="00987088" w:rsidRDefault="00987088" w:rsidP="00987088">
            <w:pPr>
              <w:spacing w:after="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64F13">
              <w:rPr>
                <w:i/>
              </w:rPr>
              <w:lastRenderedPageBreak/>
              <w:t>Część A, B, C: wypełniają wszystkie osoby, które nie brały wcześniej udziału w projekcie.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jc w:val="center"/>
        </w:trPr>
        <w:tc>
          <w:tcPr>
            <w:tcW w:w="10164" w:type="dxa"/>
            <w:gridSpan w:val="15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5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5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443" w:type="dxa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5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  <w:gridSpan w:val="2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  <w:gridSpan w:val="2"/>
          </w:tcPr>
          <w:p w:rsidR="00B45421" w:rsidRPr="00F866CC" w:rsidRDefault="00B45421" w:rsidP="00B173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2"/>
                <w:szCs w:val="22"/>
              </w:rPr>
            </w:r>
            <w:r w:rsidR="00364E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45421" w:rsidRPr="00F866CC" w:rsidRDefault="00B45421" w:rsidP="00B17309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B45421" w:rsidRPr="00F866CC" w:rsidRDefault="00B45421" w:rsidP="00B17309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364E50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5421" w:rsidRPr="00E64225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EC4D6A" w:rsidRDefault="00B45421" w:rsidP="00B17309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5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45421" w:rsidRPr="0029425D" w:rsidRDefault="00B45421" w:rsidP="00B1730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5"/>
            <w:vAlign w:val="center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5"/>
            <w:vAlign w:val="center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5"/>
            <w:vAlign w:val="center"/>
          </w:tcPr>
          <w:p w:rsidR="00B45421" w:rsidRPr="0094396E" w:rsidRDefault="00B45421" w:rsidP="00B17309">
            <w:pPr>
              <w:spacing w:after="0"/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B45421" w:rsidRPr="0094396E" w:rsidRDefault="00B45421" w:rsidP="00B17309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5"/>
          </w:tcPr>
          <w:p w:rsidR="00B45421" w:rsidRPr="00924785" w:rsidRDefault="00B45421" w:rsidP="00B1730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364E50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Default="00B45421" w:rsidP="00B17309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364E50">
              <w:rPr>
                <w:rFonts w:asciiTheme="minorHAnsi" w:hAnsiTheme="minorHAnsi"/>
                <w:sz w:val="20"/>
                <w:szCs w:val="22"/>
              </w:rPr>
            </w:r>
            <w:r w:rsidR="00364E5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364E50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B45421" w:rsidRPr="0094396E" w:rsidTr="00987088">
        <w:trPr>
          <w:gridAfter w:val="1"/>
          <w:wAfter w:w="228" w:type="dxa"/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364E50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B45421" w:rsidRPr="0085583D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364E50">
              <w:rPr>
                <w:sz w:val="20"/>
              </w:rPr>
            </w:r>
            <w:r w:rsidR="00364E50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B45421" w:rsidRPr="0094396E" w:rsidTr="00987088">
        <w:trPr>
          <w:gridAfter w:val="1"/>
          <w:wAfter w:w="228" w:type="dxa"/>
          <w:cantSplit/>
          <w:trHeight w:val="1205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B45421" w:rsidRDefault="00B45421" w:rsidP="00B17309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79488C" w:rsidRDefault="0079488C" w:rsidP="00B17309">
            <w:pPr>
              <w:autoSpaceDE w:val="0"/>
              <w:snapToGrid w:val="0"/>
              <w:spacing w:after="0" w:line="240" w:lineRule="auto"/>
            </w:pP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B45421" w:rsidRPr="0094396E" w:rsidTr="0079488C">
        <w:trPr>
          <w:gridAfter w:val="1"/>
          <w:wAfter w:w="228" w:type="dxa"/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F2F2F2" w:themeFill="background1" w:themeFillShade="F2"/>
            <w:vAlign w:val="center"/>
          </w:tcPr>
          <w:p w:rsidR="00B45421" w:rsidRPr="00924785" w:rsidRDefault="00B45421" w:rsidP="00B1730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45421" w:rsidRPr="00B60F12" w:rsidRDefault="00B45421" w:rsidP="00B17309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364E50">
              <w:rPr>
                <w:rFonts w:cstheme="minorHAnsi"/>
                <w:sz w:val="20"/>
              </w:rPr>
            </w:r>
            <w:r w:rsidR="00364E50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14"/>
            <w:shd w:val="clear" w:color="auto" w:fill="F2F2F2" w:themeFill="background1" w:themeFillShade="F2"/>
            <w:vAlign w:val="center"/>
          </w:tcPr>
          <w:p w:rsidR="00B45421" w:rsidRPr="00D7519C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14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14"/>
            <w:shd w:val="clear" w:color="auto" w:fill="F2F2F2" w:themeFill="background1" w:themeFillShade="F2"/>
            <w:vAlign w:val="center"/>
          </w:tcPr>
          <w:p w:rsidR="00B45421" w:rsidRPr="00D7519C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="001D6727">
              <w:rPr>
                <w:rFonts w:cs="Arial"/>
                <w:i/>
                <w:color w:val="000000"/>
                <w:szCs w:val="18"/>
              </w:rPr>
              <w:t>Regulaminem</w:t>
            </w:r>
            <w:r w:rsidR="001D6727"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="001D6727">
              <w:rPr>
                <w:rFonts w:cs="Arial"/>
                <w:i/>
                <w:color w:val="000000"/>
                <w:szCs w:val="18"/>
              </w:rPr>
              <w:t xml:space="preserve">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14"/>
            <w:shd w:val="clear" w:color="auto" w:fill="F2F2F2" w:themeFill="background1" w:themeFillShade="F2"/>
            <w:vAlign w:val="center"/>
          </w:tcPr>
          <w:p w:rsidR="00B45421" w:rsidRPr="00AA2893" w:rsidRDefault="00B45421" w:rsidP="00B173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B4542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14"/>
            <w:shd w:val="clear" w:color="auto" w:fill="F2F2F2" w:themeFill="background1" w:themeFillShade="F2"/>
            <w:vAlign w:val="center"/>
          </w:tcPr>
          <w:p w:rsidR="00B45421" w:rsidRPr="007A2D1C" w:rsidRDefault="00B45421" w:rsidP="00B17309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B45421" w:rsidRPr="00F33C31" w:rsidTr="0079488C">
        <w:trPr>
          <w:gridAfter w:val="1"/>
          <w:wAfter w:w="228" w:type="dxa"/>
          <w:cantSplit/>
          <w:trHeight w:val="745"/>
          <w:jc w:val="center"/>
        </w:trPr>
        <w:tc>
          <w:tcPr>
            <w:tcW w:w="2106" w:type="dxa"/>
            <w:gridSpan w:val="4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8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B45421" w:rsidRPr="0094396E" w:rsidTr="0079488C">
        <w:trPr>
          <w:gridAfter w:val="1"/>
          <w:wAfter w:w="228" w:type="dxa"/>
          <w:cantSplit/>
          <w:trHeight w:val="926"/>
          <w:jc w:val="center"/>
        </w:trPr>
        <w:tc>
          <w:tcPr>
            <w:tcW w:w="2106" w:type="dxa"/>
            <w:gridSpan w:val="4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8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F16C99" w:rsidRPr="00987088" w:rsidRDefault="00F16C99" w:rsidP="00F16C99">
      <w:pPr>
        <w:spacing w:line="360" w:lineRule="auto"/>
        <w:rPr>
          <w:sz w:val="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B45421" w:rsidRPr="0094396E" w:rsidTr="00B17309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B45421" w:rsidRPr="0094396E" w:rsidRDefault="00B45421" w:rsidP="00B17309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B45421" w:rsidRPr="0094396E" w:rsidTr="00B17309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B45421" w:rsidRPr="0075430A" w:rsidRDefault="00B45421" w:rsidP="00B1730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B45421" w:rsidRPr="002B75B2" w:rsidRDefault="00B45421" w:rsidP="00B17309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 w:rsidR="001D6727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 w:rsidR="001D6727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B45421" w:rsidRPr="007A2D1C" w:rsidRDefault="00B45421" w:rsidP="00B17309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B45421" w:rsidRPr="00F33C31" w:rsidTr="00B17309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B45421" w:rsidRPr="0094396E" w:rsidTr="00B17309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B45421" w:rsidRDefault="00B45421" w:rsidP="00F16C99">
      <w:pPr>
        <w:spacing w:line="360" w:lineRule="auto"/>
      </w:pPr>
      <w:r>
        <w:br w:type="column"/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B45421" w:rsidTr="00B17309">
        <w:tc>
          <w:tcPr>
            <w:tcW w:w="9212" w:type="dxa"/>
            <w:shd w:val="clear" w:color="auto" w:fill="F2F2F2" w:themeFill="background1" w:themeFillShade="F2"/>
          </w:tcPr>
          <w:p w:rsidR="00B45421" w:rsidRDefault="00B45421" w:rsidP="00B17309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B45421" w:rsidRDefault="00B45421" w:rsidP="00B45421">
      <w:pPr>
        <w:spacing w:after="0" w:line="360" w:lineRule="auto"/>
      </w:pPr>
    </w:p>
    <w:p w:rsidR="00B45421" w:rsidRPr="0075430A" w:rsidRDefault="00B45421" w:rsidP="00B45421">
      <w:pPr>
        <w:spacing w:after="0"/>
        <w:jc w:val="both"/>
        <w:rPr>
          <w:b/>
        </w:rPr>
      </w:pPr>
      <w:r w:rsidRPr="0075430A">
        <w:rPr>
          <w:b/>
        </w:rPr>
        <w:t xml:space="preserve">W związku z przystąpieniem do projektu pn. „MOWES – Małopolski Ośrodek Ekonomii Społecznej – </w:t>
      </w:r>
      <w:r w:rsidR="001D6727">
        <w:rPr>
          <w:b/>
        </w:rPr>
        <w:t>Krakowski Obszar Metropolitalny</w:t>
      </w:r>
      <w:r w:rsidRPr="0075430A">
        <w:rPr>
          <w:b/>
        </w:rPr>
        <w:t>” nr RPMP.09.03.00-12-004</w:t>
      </w:r>
      <w:r w:rsidR="001D6727">
        <w:rPr>
          <w:b/>
        </w:rPr>
        <w:t>8</w:t>
      </w:r>
      <w:r w:rsidRPr="0075430A">
        <w:rPr>
          <w:b/>
        </w:rPr>
        <w:t xml:space="preserve">/16 oświadczam, że przyjmuję do wiadomości, iż: </w:t>
      </w:r>
    </w:p>
    <w:p w:rsidR="00B45421" w:rsidRPr="00773270" w:rsidRDefault="00B45421" w:rsidP="00B45421">
      <w:pPr>
        <w:spacing w:after="0"/>
        <w:jc w:val="both"/>
      </w:pPr>
    </w:p>
    <w:p w:rsidR="00B45421" w:rsidRPr="0075430A" w:rsidRDefault="00B45421" w:rsidP="00B45421">
      <w:pPr>
        <w:spacing w:after="0"/>
        <w:ind w:left="284" w:hanging="284"/>
        <w:jc w:val="both"/>
      </w:pPr>
      <w:r w:rsidRPr="0075430A"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B45421" w:rsidRPr="0075430A" w:rsidRDefault="00B45421" w:rsidP="00B45421">
      <w:pPr>
        <w:spacing w:after="0"/>
        <w:ind w:left="284" w:hanging="284"/>
        <w:jc w:val="both"/>
      </w:pPr>
      <w:r w:rsidRPr="0075430A">
        <w:t xml:space="preserve">2. administratorem moich danych osobowych przetwarzanych w ramach zbioru „Centralny system teleinformatyczny wspierający realizację programów operacyjnych” jest minister właściwy do spraw rozwoju regionalnego z siedzibą w Warszawie </w:t>
      </w:r>
      <w:r w:rsidR="00B747DF" w:rsidRPr="00B747DF">
        <w:t>przy Pl. Trzech Krzyży 3/5, 00-507 Warszawa</w:t>
      </w:r>
      <w:r w:rsidRPr="0075430A">
        <w:t xml:space="preserve">, </w:t>
      </w:r>
    </w:p>
    <w:p w:rsidR="00B45421" w:rsidRPr="0075430A" w:rsidRDefault="00B45421" w:rsidP="00B45421">
      <w:pPr>
        <w:spacing w:after="0"/>
        <w:ind w:left="284" w:hanging="284"/>
        <w:jc w:val="both"/>
      </w:pPr>
      <w:r w:rsidRPr="0075430A">
        <w:t>3. podstawę prawną przetwarzania moich danych osobowych stanowi art. 23 ust. 1 pkt 2 lub art. 27 ust. 2 pkt 2 ustawy z dnia 29 sierpnia 1997 r. o ochronie danych osobowych (</w:t>
      </w:r>
      <w:proofErr w:type="spellStart"/>
      <w:r w:rsidRPr="0075430A">
        <w:t>t.j</w:t>
      </w:r>
      <w:proofErr w:type="spellEnd"/>
      <w:r w:rsidRPr="0075430A">
        <w:t xml:space="preserve">. Dz. U. z 2016 r. poz. 922) – dane osobowe są niezbędne dla realizacji Regionalnego Programu Operacyjnego Województwa Małopolskiego na lata 2014-2020 na podstawie, a także: </w:t>
      </w:r>
    </w:p>
    <w:p w:rsidR="00B45421" w:rsidRPr="0075430A" w:rsidRDefault="00B45421" w:rsidP="00B45421">
      <w:pPr>
        <w:spacing w:after="0"/>
        <w:ind w:left="567" w:hanging="283"/>
        <w:jc w:val="both"/>
      </w:pPr>
      <w:r w:rsidRPr="0075430A">
        <w:t>1) 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>
        <w:t> </w:t>
      </w:r>
      <w:r w:rsidRPr="0075430A"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B45421" w:rsidRPr="0075430A" w:rsidRDefault="00B45421" w:rsidP="00B45421">
      <w:pPr>
        <w:spacing w:after="0"/>
        <w:ind w:left="567" w:hanging="283"/>
        <w:jc w:val="both"/>
      </w:pPr>
      <w:r w:rsidRPr="0075430A">
        <w:t>2) rozporządzenie Parlamentu Europejskiego i Rady (UE) Nr 1304/2013 z dnia 17 grudnia 2013 r. w</w:t>
      </w:r>
      <w:r>
        <w:t> </w:t>
      </w:r>
      <w:r w:rsidRPr="0075430A">
        <w:t>sprawie Europejskiego Funduszu Społecznego i uchylające rozporządzenie Rady (WE) nr</w:t>
      </w:r>
      <w:r>
        <w:t> </w:t>
      </w:r>
      <w:r w:rsidRPr="0075430A">
        <w:t xml:space="preserve">1081/2006; </w:t>
      </w:r>
    </w:p>
    <w:p w:rsidR="00B45421" w:rsidRPr="0075430A" w:rsidRDefault="00B45421" w:rsidP="00B45421">
      <w:pPr>
        <w:spacing w:after="0"/>
        <w:ind w:left="567" w:hanging="283"/>
        <w:jc w:val="both"/>
      </w:pPr>
      <w:r w:rsidRPr="0075430A">
        <w:t>3) ustawa z dnia 11 lipca 2014 r. o zasadach realizacji programów w zakresie polityki spójności finansowanych w perspektywie finansowej 2014–2020 (</w:t>
      </w:r>
      <w:proofErr w:type="spellStart"/>
      <w:r w:rsidRPr="0075430A">
        <w:t>t.j</w:t>
      </w:r>
      <w:proofErr w:type="spellEnd"/>
      <w:r w:rsidRPr="0075430A">
        <w:t xml:space="preserve">. Dz. U. z 2016 r. poz. 217); </w:t>
      </w:r>
    </w:p>
    <w:p w:rsidR="00B45421" w:rsidRPr="0075430A" w:rsidRDefault="00B45421" w:rsidP="00B45421">
      <w:pPr>
        <w:spacing w:after="0"/>
        <w:ind w:left="567" w:hanging="283"/>
        <w:jc w:val="both"/>
      </w:pPr>
      <w:r w:rsidRPr="0075430A">
        <w:t>4) 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>
        <w:t> </w:t>
      </w:r>
      <w:r w:rsidRPr="0075430A">
        <w:t xml:space="preserve">pośredniczącymi;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moje dane osobowe będą przetwarzane wyłącznie w celu realizacji projektu </w:t>
      </w:r>
      <w:r>
        <w:t xml:space="preserve">„MOWES – Małopolski Ośrodek Ekonomii Społecznej – </w:t>
      </w:r>
      <w:r w:rsidR="001D6727">
        <w:t>Krakowski Obszar Metropolitalny</w:t>
      </w:r>
      <w:r>
        <w:t xml:space="preserve">” </w:t>
      </w:r>
      <w:r w:rsidRPr="00773270">
        <w:t xml:space="preserve">nr </w:t>
      </w:r>
      <w:r w:rsidRPr="00CD2DD8">
        <w:t>RPMP.09.03.00-12-004</w:t>
      </w:r>
      <w:r w:rsidR="001D6727">
        <w:t>8</w:t>
      </w:r>
      <w:bookmarkStart w:id="0" w:name="_GoBack"/>
      <w:bookmarkEnd w:id="0"/>
      <w:r w:rsidRPr="00CD2DD8">
        <w:t>/16</w:t>
      </w:r>
      <w:r w:rsidRPr="00773270">
        <w:rPr>
          <w:bCs/>
        </w:rPr>
        <w:t>, w szczególności potwierdzenia kwalifikowalności wydatków, udzielenia wsparcia, monitoringu, ewaluacji, kontroli, audytu i sprawozdawczości oraz działań informacyjno-</w:t>
      </w:r>
      <w:r w:rsidRPr="00773270">
        <w:rPr>
          <w:bCs/>
        </w:rPr>
        <w:lastRenderedPageBreak/>
        <w:t xml:space="preserve">promocyjnych w ramach Regionalnego Programu Operacyjnego Województwa Małopolskiego na lata 2014 – 2020 (RPO WM); </w:t>
      </w:r>
    </w:p>
    <w:p w:rsidR="00B45421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5. moje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ii) </w:t>
      </w:r>
      <w:r w:rsidRPr="00227EA3">
        <w:rPr>
          <w:bCs/>
        </w:rPr>
        <w:t xml:space="preserve">Agencja Rozwoju Małopolski Zachodniej S.A. z siedzibą w Chrzanowie, ul. Grunwaldzka 5, 32-500 Chrzanów – Partner 1,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iii) Fundacja Biuro Inicjatyw Społecznych z siedzibą w Krakowie, ul. Krasickiego 18, 30-503 Kraków – Partner 2,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iv)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Chechło –  Partner 4, </w:t>
      </w:r>
    </w:p>
    <w:p w:rsidR="00B45421" w:rsidRDefault="00B45421" w:rsidP="00B45421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vi)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B45421" w:rsidRPr="00227EA3" w:rsidRDefault="00B45421" w:rsidP="00B45421">
      <w:pPr>
        <w:spacing w:after="0"/>
        <w:ind w:left="284"/>
        <w:jc w:val="both"/>
        <w:rPr>
          <w:bCs/>
        </w:rPr>
      </w:pPr>
      <w:r>
        <w:rPr>
          <w:bCs/>
        </w:rPr>
        <w:t>o</w:t>
      </w:r>
      <w:r w:rsidRPr="00227EA3">
        <w:rPr>
          <w:bCs/>
        </w:rPr>
        <w:t>raz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r w:rsidRPr="0095734C">
        <w:rPr>
          <w:bCs/>
          <w:u w:val="single"/>
        </w:rPr>
        <w:t>podanie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7. w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w ciągu trzech miesięcy po zakończeniu udziału w projekcie udostępnię dane dot. mojego statusu na rynku pracy;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do trzech miesięcy po zakończonym udziale w projekcie dostarczę dokumenty potwierdzające osiągnięcie efektywności zatrudnieniowej (podjęcie zatrudnienia lub innej pracy zarobkowej); </w:t>
      </w:r>
    </w:p>
    <w:p w:rsidR="00B45421" w:rsidRDefault="00B45421" w:rsidP="00B45421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mam prawo dostępu do treści swoich danych i ich poprawiania. </w:t>
      </w:r>
    </w:p>
    <w:p w:rsidR="00B45421" w:rsidRPr="00773270" w:rsidRDefault="00B45421" w:rsidP="00B45421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B45421" w:rsidRPr="00F33C31" w:rsidTr="00B17309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B45421" w:rsidRPr="00F33C31" w:rsidRDefault="00B45421" w:rsidP="00B1730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B45421" w:rsidRPr="0094396E" w:rsidTr="00B17309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B45421" w:rsidRPr="00D711E0" w:rsidRDefault="00B45421" w:rsidP="00B17309">
            <w:pPr>
              <w:autoSpaceDE w:val="0"/>
              <w:snapToGrid w:val="0"/>
              <w:spacing w:after="0" w:line="240" w:lineRule="auto"/>
            </w:pPr>
          </w:p>
        </w:tc>
      </w:tr>
    </w:tbl>
    <w:p w:rsidR="00B45421" w:rsidRPr="004C77FD" w:rsidRDefault="00B45421" w:rsidP="00B45421"/>
    <w:p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50" w:rsidRDefault="00364E50" w:rsidP="0057594E">
      <w:pPr>
        <w:spacing w:after="0" w:line="240" w:lineRule="auto"/>
      </w:pPr>
      <w:r>
        <w:separator/>
      </w:r>
    </w:p>
  </w:endnote>
  <w:endnote w:type="continuationSeparator" w:id="0">
    <w:p w:rsidR="00364E50" w:rsidRDefault="00364E5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50" w:rsidRDefault="00364E50" w:rsidP="0057594E">
      <w:pPr>
        <w:spacing w:after="0" w:line="240" w:lineRule="auto"/>
      </w:pPr>
      <w:r>
        <w:separator/>
      </w:r>
    </w:p>
  </w:footnote>
  <w:footnote w:type="continuationSeparator" w:id="0">
    <w:p w:rsidR="00364E50" w:rsidRDefault="00364E50" w:rsidP="0057594E">
      <w:pPr>
        <w:spacing w:after="0" w:line="240" w:lineRule="auto"/>
      </w:pPr>
      <w:r>
        <w:continuationSeparator/>
      </w:r>
    </w:p>
  </w:footnote>
  <w:footnote w:id="1">
    <w:p w:rsidR="00B45421" w:rsidRDefault="00B45421" w:rsidP="00B45421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B45421" w:rsidRDefault="00B45421" w:rsidP="00B45421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6717D"/>
    <w:rsid w:val="000B7363"/>
    <w:rsid w:val="001169E0"/>
    <w:rsid w:val="001C586C"/>
    <w:rsid w:val="001D6727"/>
    <w:rsid w:val="00246BCC"/>
    <w:rsid w:val="002526D8"/>
    <w:rsid w:val="00260F57"/>
    <w:rsid w:val="0026775E"/>
    <w:rsid w:val="002934B2"/>
    <w:rsid w:val="00331111"/>
    <w:rsid w:val="00364E50"/>
    <w:rsid w:val="00375139"/>
    <w:rsid w:val="00385E90"/>
    <w:rsid w:val="00392FCA"/>
    <w:rsid w:val="003C6E63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D0E1E"/>
    <w:rsid w:val="007D2688"/>
    <w:rsid w:val="007D6C74"/>
    <w:rsid w:val="0080263C"/>
    <w:rsid w:val="00866BA0"/>
    <w:rsid w:val="0087071C"/>
    <w:rsid w:val="00874E33"/>
    <w:rsid w:val="008A3499"/>
    <w:rsid w:val="00900B3D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10040"/>
    <w:rsid w:val="00B45421"/>
    <w:rsid w:val="00B747DF"/>
    <w:rsid w:val="00B85857"/>
    <w:rsid w:val="00BD6AC7"/>
    <w:rsid w:val="00C332F0"/>
    <w:rsid w:val="00C847F0"/>
    <w:rsid w:val="00C91450"/>
    <w:rsid w:val="00D60D80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E31CB"/>
    <w:rsid w:val="00EF446D"/>
    <w:rsid w:val="00F16C99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</cp:revision>
  <dcterms:created xsi:type="dcterms:W3CDTF">2017-05-11T19:01:00Z</dcterms:created>
  <dcterms:modified xsi:type="dcterms:W3CDTF">2017-05-11T19:03:00Z</dcterms:modified>
</cp:coreProperties>
</file>